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3"/>
        <w:spacing w:lineRule="auto" w:line="240" w:before="0" w:after="200"/>
        <w:ind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REGULAMENTO APLICÁVEL AO</w:t>
      </w:r>
      <w:bookmarkStart w:id="0" w:name="_GoBack"/>
      <w:bookmarkEnd w:id="0"/>
    </w:p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  <w:lang w:val="pt-BR"/>
        </w:rPr>
        <w:t>9</w:t>
      </w:r>
      <w:r>
        <w:rPr>
          <w:b/>
          <w:bCs/>
          <w:sz w:val="40"/>
          <w:szCs w:val="40"/>
        </w:rPr>
        <w:t>° FESTIVAL DE PESCA DA UFV Campus FLORESTAL -    (UFV-CAF)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DA FINALIDADE</w:t>
      </w:r>
    </w:p>
    <w:p>
      <w:pPr>
        <w:pStyle w:val="Normal"/>
        <w:jc w:val="both"/>
        <w:rPr>
          <w:lang w:val="pt-BR"/>
        </w:rPr>
      </w:pPr>
      <w:r>
        <w:rPr/>
        <w:t xml:space="preserve">Art. 1° . O </w:t>
      </w:r>
      <w:r>
        <w:rPr>
          <w:lang w:val="pt-BR"/>
        </w:rPr>
        <w:t>9</w:t>
      </w:r>
      <w:r>
        <w:rPr/>
        <w:t>° Festival de Pesca da UFV-CAF tem o objetivo de proporcionar momentos de lazer aos servidores e dependentes da UFV-Florestal em um evento de pescaria esportiva com supervisão e organização d</w:t>
      </w:r>
      <w:r>
        <w:rPr>
          <w:lang w:val="pt-BR"/>
        </w:rPr>
        <w:t>a Diretoria de Extensão e Cultura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DO LOCAL E PROGRAMAÇÃO</w:t>
      </w:r>
    </w:p>
    <w:p>
      <w:pPr>
        <w:pStyle w:val="Normal"/>
        <w:jc w:val="both"/>
        <w:rPr/>
      </w:pPr>
      <w:r>
        <w:rPr/>
        <w:t xml:space="preserve">Art. 2° . O festival será realizado no dia 16 de </w:t>
      </w:r>
      <w:r>
        <w:rPr>
          <w:lang w:val="pt-BR"/>
        </w:rPr>
        <w:t>MAIO</w:t>
      </w:r>
      <w:r>
        <w:rPr/>
        <w:t xml:space="preserve"> de 202</w:t>
      </w:r>
      <w:r>
        <w:rPr>
          <w:lang w:val="pt-BR"/>
        </w:rPr>
        <w:t>6</w:t>
      </w:r>
      <w:r>
        <w:rPr/>
        <w:t xml:space="preserve"> das 8:00 as 12:00 nas três lagoas localizadas  depois da rotatória, sentido entrada do Campus. Não poderá ser usada a lagoa principal, por motivo da reforma e recuperação da mesma. 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DA INSCRIÇÃO</w:t>
      </w:r>
    </w:p>
    <w:p>
      <w:pPr>
        <w:pStyle w:val="Normal"/>
        <w:jc w:val="both"/>
        <w:rPr>
          <w:color w:val="000000"/>
          <w:lang w:val="pt-BR"/>
        </w:rPr>
      </w:pPr>
      <w:r>
        <w:rPr/>
        <w:t>Art. 3° . O servidor que desejar se inscrever, deverá realizar o credenciamento através do QR-Code existente nos folders espalhados pelo campus, existe um na guarita, ou na Diretoria de Extensão e Cultura do Campus Florestal nos dias 13</w:t>
      </w:r>
      <w:r>
        <w:rPr>
          <w:b/>
          <w:bCs/>
          <w:color w:val="000000"/>
        </w:rPr>
        <w:t xml:space="preserve"> à </w:t>
      </w:r>
      <w:r>
        <w:rPr>
          <w:b/>
          <w:bCs/>
          <w:color w:val="000000"/>
          <w:lang w:val="pt-BR"/>
        </w:rPr>
        <w:t>15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pt-BR"/>
        </w:rPr>
        <w:t>de Maio</w:t>
      </w:r>
      <w:r>
        <w:rPr>
          <w:color w:val="000000"/>
        </w:rPr>
        <w:t xml:space="preserve"> </w:t>
      </w:r>
      <w:r>
        <w:rPr>
          <w:color w:val="000000"/>
          <w:lang w:val="pt-BR"/>
        </w:rPr>
        <w:t>das 07:00 as 15:30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Art. 4° . Não haverá taxa de inscrição.</w:t>
      </w:r>
    </w:p>
    <w:p>
      <w:pPr>
        <w:pStyle w:val="Normal"/>
        <w:jc w:val="both"/>
        <w:rPr>
          <w:lang w:val="pt-BR"/>
        </w:rPr>
      </w:pPr>
      <w:r>
        <w:rPr/>
        <w:t xml:space="preserve">Art 5° . Cada servidor poderá se inscrever individualmente ou em equipe. A equipe para o </w:t>
      </w:r>
      <w:r>
        <w:rPr>
          <w:lang w:val="pt-BR"/>
        </w:rPr>
        <w:t>9</w:t>
      </w:r>
      <w:r>
        <w:rPr/>
        <w:t>° Festival de Pesca da UFV CAF será constituída de no mínimo 2 e no máximo 5 membros de parentes diretos, leia-se Filhos, Pais, Netos (ascendente, descendente e colateral de 1°  grau), de ambos os sexos e maiores de 12 anos de idade.</w:t>
      </w:r>
      <w:r>
        <w:rPr>
          <w:lang w:val="pt-BR"/>
        </w:rPr>
        <w:t xml:space="preserve"> A equipe ou individuo que trouxer crianças com idade inferior a 12 anos, assume a total responsabilidade por ela e pelos seus atos, estando a UFV-Florestal e a Diretoria de Extensão, isentos de quaisquer responsabilidades por atos e acidentes que possam vir a acontecer.</w:t>
      </w:r>
    </w:p>
    <w:p>
      <w:pPr>
        <w:pStyle w:val="Normal"/>
        <w:jc w:val="both"/>
        <w:rPr/>
      </w:pPr>
      <w:r>
        <w:rPr/>
        <w:t>§ 1: parentesco se refere aos vínculos entre membros de uma família em grau DIRETO, sendo filhos ou enteados, pais, netos (ascendentes), esposa ou em relação estável e irmãos que deverá ser comprovada, se necessário, por algum documento, oficial (RG, outros).</w:t>
      </w:r>
    </w:p>
    <w:p>
      <w:pPr>
        <w:pStyle w:val="Normal"/>
        <w:jc w:val="both"/>
        <w:rPr/>
      </w:pPr>
      <w:r>
        <w:rPr/>
        <w:t>§ 2: Não podem participar outros parentes colaterais tais como tios, sobrinhos e primos.</w:t>
      </w:r>
    </w:p>
    <w:p>
      <w:pPr>
        <w:pStyle w:val="Normal"/>
        <w:jc w:val="both"/>
        <w:rPr/>
      </w:pPr>
      <w:r>
        <w:rPr/>
        <w:t>§ 3: Não podem participar amigos e os parentes por afinidade tais como cunhados, genro, nora, sogro e sogra.</w:t>
      </w:r>
    </w:p>
    <w:p>
      <w:pPr>
        <w:pStyle w:val="Normal"/>
        <w:jc w:val="both"/>
        <w:rPr/>
      </w:pPr>
      <w:r>
        <w:rPr/>
        <w:t>§ Art. 6° . A</w:t>
      </w:r>
      <w:r>
        <w:rPr>
          <w:color w:val="ED1C24"/>
        </w:rPr>
        <w:t xml:space="preserve"> </w:t>
      </w:r>
      <w:r>
        <w:rPr>
          <w:color w:val="000000"/>
        </w:rPr>
        <w:t>pulseira de identificação será entregue no credenciamento.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bCs/>
        </w:rPr>
        <w:t>DAS CONDIÇÕES DE SEGURANÇA</w:t>
      </w:r>
    </w:p>
    <w:p>
      <w:pPr>
        <w:pStyle w:val="Normal"/>
        <w:jc w:val="both"/>
        <w:rPr/>
      </w:pPr>
      <w:r>
        <w:rPr/>
        <w:t xml:space="preserve">Art. </w:t>
      </w:r>
      <w:r>
        <w:rPr/>
        <w:t>7</w:t>
      </w:r>
      <w:r>
        <w:rPr/>
        <w:t>° . Somente os participantes inscritos e com a pulseira de identificação poderão se aproximar das margens das lagoas destinadas ao evento.</w:t>
      </w:r>
    </w:p>
    <w:p>
      <w:pPr>
        <w:pStyle w:val="Normal"/>
        <w:jc w:val="both"/>
        <w:rPr/>
      </w:pPr>
      <w:r>
        <w:rPr/>
        <w:t xml:space="preserve">Art. </w:t>
      </w:r>
      <w:r>
        <w:rPr/>
        <w:t>8</w:t>
      </w:r>
      <w:r>
        <w:rPr/>
        <w:t>° . É obrigatória a presença permanente do servidor ativo/inativo titular, que será o responsável pela equipe inscrita.</w:t>
      </w:r>
    </w:p>
    <w:p>
      <w:pPr>
        <w:pStyle w:val="Normal"/>
        <w:jc w:val="both"/>
        <w:rPr/>
      </w:pPr>
      <w:r>
        <w:rPr/>
        <w:t>§ Único: nenhum membro da família do servidor, independentemente da idade e grau de parentesco, poderá participar do evento sem a participação e responsabilidade do servidor titular, que deverão permanecer juntos (no mesmo local de pescaria) durante todo o evento.</w:t>
      </w:r>
    </w:p>
    <w:p>
      <w:pPr>
        <w:pStyle w:val="Normal"/>
        <w:jc w:val="both"/>
        <w:rPr/>
      </w:pPr>
      <w:r>
        <w:rPr/>
        <w:t xml:space="preserve">Art. </w:t>
      </w:r>
      <w:r>
        <w:rPr/>
        <w:t>9</w:t>
      </w:r>
      <w:r>
        <w:rPr/>
        <w:t>° . Nenhum participante poderá entrar na lagoa durante o evento, mesmo que perca o equipamento de pesca. Neste caso, deverá solicitar auxílio a um dos juízes que providenciará a retirada do equipamento da água.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Art. 1</w:t>
      </w:r>
      <w:r>
        <w:rPr>
          <w:b/>
          <w:bCs/>
        </w:rPr>
        <w:t>0</w:t>
      </w:r>
      <w:r>
        <w:rPr>
          <w:b/>
          <w:bCs/>
        </w:rPr>
        <w:t>° . Rede de pesca, Garatéia e espinhel não serão permitidos.</w:t>
      </w:r>
    </w:p>
    <w:p>
      <w:pPr>
        <w:pStyle w:val="Normal"/>
        <w:jc w:val="both"/>
        <w:rPr/>
      </w:pPr>
      <w:r>
        <w:rPr/>
        <w:t>Art. 1</w:t>
      </w:r>
      <w:r>
        <w:rPr/>
        <w:t>1</w:t>
      </w:r>
      <w:r>
        <w:rPr/>
        <w:t>° . Pessoas identificadas com coletes vermelhos serão os seguranças responsáveis pela segurança do evento e das</w:t>
      </w:r>
      <w:r>
        <w:rPr>
          <w:lang w:val="pt-BR"/>
        </w:rPr>
        <w:t xml:space="preserve"> </w:t>
      </w:r>
      <w:r>
        <w:rPr/>
        <w:t>pessoas participantes.</w:t>
      </w:r>
    </w:p>
    <w:p>
      <w:pPr>
        <w:pStyle w:val="Normal"/>
        <w:jc w:val="both"/>
        <w:rPr/>
      </w:pPr>
      <w:r>
        <w:rPr/>
        <w:t>Art 1</w:t>
      </w:r>
      <w:r>
        <w:rPr/>
        <w:t>2</w:t>
      </w:r>
      <w:r>
        <w:rPr/>
        <w:t>° . O Setor de Vigilância da UFV-CAF estará de plantão para atender a qualquer emergência.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DOS JUÍZES</w:t>
      </w:r>
    </w:p>
    <w:p>
      <w:pPr>
        <w:pStyle w:val="Normal"/>
        <w:jc w:val="both"/>
        <w:rPr/>
      </w:pPr>
      <w:r>
        <w:rPr/>
        <w:t>Art. 1</w:t>
      </w:r>
      <w:r>
        <w:rPr/>
        <w:t>3</w:t>
      </w:r>
      <w:r>
        <w:rPr/>
        <w:t>° . Os fiscais e juízes do evento estarão identificados com um colete de cor amarela</w:t>
      </w:r>
    </w:p>
    <w:p>
      <w:pPr>
        <w:pStyle w:val="Normal"/>
        <w:jc w:val="both"/>
        <w:rPr/>
      </w:pPr>
      <w:r>
        <w:rPr/>
        <w:t>Art. 1</w:t>
      </w:r>
      <w:r>
        <w:rPr/>
        <w:t>4</w:t>
      </w:r>
      <w:r>
        <w:rPr/>
        <w:t>° . Os juízes serão responsáveis pela organização e supervisão do evento, e auxiliarão os participantes durante o mesmo.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Art. 1</w:t>
      </w:r>
      <w:r>
        <w:rPr>
          <w:b/>
          <w:bCs/>
        </w:rPr>
        <w:t>5</w:t>
      </w:r>
      <w:r>
        <w:rPr>
          <w:b/>
          <w:bCs/>
        </w:rPr>
        <w:t>° . Os juízes terão a autoridade de solicitar que o menor</w:t>
      </w:r>
      <w:r>
        <w:rPr>
          <w:b/>
          <w:bCs/>
          <w:lang w:val="pt-BR"/>
        </w:rPr>
        <w:t>,</w:t>
      </w:r>
      <w:r>
        <w:rPr>
          <w:b/>
          <w:bCs/>
        </w:rPr>
        <w:t xml:space="preserve"> caso esteja desacompanhado do responsável retire o equipamento de pesca da água e retorne junto aos responsáveis.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DO EVENTO</w:t>
      </w:r>
    </w:p>
    <w:p>
      <w:pPr>
        <w:pStyle w:val="Normal"/>
        <w:jc w:val="both"/>
        <w:rPr/>
      </w:pPr>
      <w:r>
        <w:rPr/>
        <w:t>Art. 1</w:t>
      </w:r>
      <w:r>
        <w:rPr/>
        <w:t>6</w:t>
      </w:r>
      <w:r>
        <w:rPr/>
        <w:t>° . O evento iniciará pontualmente as 08h quando um sinal sonoro dará início as atividades e será permitido, neste momento lançar os anzóis na água.</w:t>
      </w:r>
    </w:p>
    <w:p>
      <w:pPr>
        <w:pStyle w:val="Normal"/>
        <w:jc w:val="both"/>
        <w:rPr/>
      </w:pPr>
      <w:r>
        <w:rPr/>
        <w:t>Art. 1</w:t>
      </w:r>
      <w:r>
        <w:rPr/>
        <w:t>7</w:t>
      </w:r>
      <w:r>
        <w:rPr/>
        <w:t xml:space="preserve">° . As 12h em ponto, será dado o sinal sonoro que indicará o término do evento. Neste momento os participantes deverão retirar o material de pesca da água e será feita a conferência dos peixes para proceder </w:t>
      </w:r>
      <w:r>
        <w:rPr>
          <w:lang w:val="pt-BR"/>
        </w:rPr>
        <w:t>a</w:t>
      </w:r>
      <w:r>
        <w:rPr/>
        <w:t xml:space="preserve"> premiação.</w:t>
      </w:r>
    </w:p>
    <w:p>
      <w:pPr>
        <w:pStyle w:val="Normal"/>
        <w:jc w:val="both"/>
        <w:rPr/>
      </w:pPr>
      <w:r>
        <w:rPr/>
        <w:t>Art. 1</w:t>
      </w:r>
      <w:r>
        <w:rPr/>
        <w:t>8</w:t>
      </w:r>
      <w:r>
        <w:rPr/>
        <w:t>° . Cada inscrito somente poderá utilizar uma linha com anzol, ou seja, não poderá ter mais do que uma vara na água por pessoa.</w:t>
      </w:r>
    </w:p>
    <w:p>
      <w:pPr>
        <w:pStyle w:val="Normal"/>
        <w:jc w:val="both"/>
        <w:rPr/>
      </w:pPr>
      <w:r>
        <w:rPr/>
        <w:t xml:space="preserve">Art. </w:t>
      </w:r>
      <w:r>
        <w:rPr/>
        <w:t>19</w:t>
      </w:r>
      <w:r>
        <w:rPr/>
        <w:t>° . Não será permitida a ingestão de bebidas alcoólicas nas dependências da UFV-Florestal.</w:t>
      </w:r>
    </w:p>
    <w:p>
      <w:pPr>
        <w:pStyle w:val="Normal"/>
        <w:jc w:val="both"/>
        <w:rPr/>
      </w:pPr>
      <w:r>
        <w:rPr/>
        <w:t>Art. 2</w:t>
      </w:r>
      <w:r>
        <w:rPr/>
        <w:t>0</w:t>
      </w:r>
      <w:r>
        <w:rPr/>
        <w:t>° . Os inscritos que não se portarem de forma respeitosa durante o evento serão desclassificados e convidados a se retirar.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Art. 2</w:t>
      </w:r>
      <w:r>
        <w:rPr>
          <w:b/>
          <w:bCs/>
        </w:rPr>
        <w:t>1</w:t>
      </w:r>
      <w:r>
        <w:rPr>
          <w:b/>
          <w:bCs/>
        </w:rPr>
        <w:t>° . Será permitida a utilização de varas de bambu, varas de fibra, carretilha e molinete. No entanto carretilhas e molinetes de longo alcance não serão permitidos.</w:t>
      </w:r>
    </w:p>
    <w:p>
      <w:pPr>
        <w:pStyle w:val="Normal"/>
        <w:jc w:val="both"/>
        <w:rPr/>
      </w:pPr>
      <w:r>
        <w:rPr/>
        <w:t>§ 1:Todos os equipamentos de pesca serão verificados antes do início do evento.</w:t>
      </w:r>
    </w:p>
    <w:p>
      <w:pPr>
        <w:pStyle w:val="Normal"/>
        <w:jc w:val="both"/>
        <w:rPr/>
      </w:pPr>
      <w:r>
        <w:rPr/>
        <w:t>§ 2: Poderão ser utilizadas iscas naturais, artificiais e anzóis múltiplos ou garatéias, somente com iscas artificiais</w:t>
      </w:r>
    </w:p>
    <w:p>
      <w:pPr>
        <w:pStyle w:val="Normal"/>
        <w:jc w:val="both"/>
        <w:rPr/>
      </w:pPr>
      <w:r>
        <w:rPr/>
        <w:t>Art.2</w:t>
      </w:r>
      <w:r>
        <w:rPr/>
        <w:t>2</w:t>
      </w:r>
      <w:r>
        <w:rPr/>
        <w:t>° . O limite de captura e transporte por pescador é de 10 kg (dez quilos) mais 01 (um) exemplar (Portaria IEF no 037/2003 ) ..</w:t>
      </w:r>
    </w:p>
    <w:p>
      <w:pPr>
        <w:pStyle w:val="Normal"/>
        <w:jc w:val="both"/>
        <w:rPr/>
      </w:pPr>
      <w:r>
        <w:rPr/>
        <w:t>§ 1: Fica proibido ao pescador armazenar e transportar pescado em condições que não permitam sua identificação, sem cabeça, nadadeiras, escamas ou couro, ou em forma de postas ou filés.</w:t>
      </w:r>
    </w:p>
    <w:p>
      <w:pPr>
        <w:pStyle w:val="Normal"/>
        <w:jc w:val="both"/>
        <w:rPr/>
      </w:pPr>
      <w:r>
        <w:rPr/>
        <w:t>§ 2: O tamanho mínimo para cada espécie de peixe pescado deverá estar de acordo com a Portaria IEF no 111/2003 (http://www.siam.mg.gov.br/sla/download.pdf?idNorma=16276), caso contrário o mesmo deverá ser devolvido..</w:t>
      </w:r>
    </w:p>
    <w:p>
      <w:pPr>
        <w:pStyle w:val="Normal"/>
        <w:jc w:val="both"/>
        <w:rPr/>
      </w:pPr>
      <w:r>
        <w:rPr/>
        <w:t>Art.2</w:t>
      </w:r>
      <w:r>
        <w:rPr/>
        <w:t>3</w:t>
      </w:r>
      <w:r>
        <w:rPr/>
        <w:t>° . O peixe da espécie Tanbaqui (Colossoma macropomum) caso seja capturado, deverá ser pesado e depois devolvido.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lang w:val="pt-BR"/>
        </w:rPr>
        <w:t>Caso seja pescado Cagados, estes devem ser, cuidadosamente, retirados do anzol, e colocados em latões que estarão ao entorno das lagoas para depois serem devolvidos para as mesmas. É expressamente proibido mata-los, sendo o pescador e equipe desclassificados e convidados a se retirarem.</w:t>
      </w:r>
    </w:p>
    <w:p>
      <w:pPr>
        <w:pStyle w:val="Normal"/>
        <w:jc w:val="both"/>
        <w:rPr>
          <w:lang w:val="pt-BR"/>
        </w:rPr>
      </w:pPr>
      <w:r>
        <w:rPr/>
        <w:t>Art. 2</w:t>
      </w:r>
      <w:r>
        <w:rPr/>
        <w:t>4</w:t>
      </w:r>
      <w:r>
        <w:rPr/>
        <w:t xml:space="preserve">° . Todos os participantes deverão seguir estas regras e todas as instruções dadas pelos juízes e coordenação durante todo tempo da duração do evento. Todo participante, incluindo os dependentes deverão observar sua conduta durante todo tempo do evento seguindo os bons ideais e evitar toda conduta indevida que possa prejudicar a prática da pesca esportiva. O uso de linguagem obscena ou grosseira é proibido. </w:t>
      </w:r>
      <w:r>
        <w:rPr>
          <w:lang w:val="pt-BR"/>
        </w:rPr>
        <w:t xml:space="preserve">Tal como brigas. </w:t>
      </w:r>
      <w:r>
        <w:rPr/>
        <w:t xml:space="preserve">Os participantes que fizerem uso de linguagem obscena </w:t>
      </w:r>
      <w:r>
        <w:rPr>
          <w:lang w:val="pt-BR"/>
        </w:rPr>
        <w:t xml:space="preserve">e brigas, </w:t>
      </w:r>
      <w:r>
        <w:rPr/>
        <w:t>serão penalizados pela organização do evento e um processo administrativo será conduzido.</w:t>
      </w:r>
      <w:r>
        <w:rPr>
          <w:lang w:val="pt-BR"/>
        </w:rPr>
        <w:t xml:space="preserve">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DAS SANÇÕES</w:t>
      </w:r>
    </w:p>
    <w:p>
      <w:pPr>
        <w:pStyle w:val="Normal"/>
        <w:jc w:val="both"/>
        <w:rPr/>
      </w:pPr>
      <w:r>
        <w:rPr/>
        <w:t>Art. 2</w:t>
      </w:r>
      <w:r>
        <w:rPr/>
        <w:t>5</w:t>
      </w:r>
      <w:r>
        <w:rPr/>
        <w:t>° . Um participante poderá receber uma advertência oficial por uma má conduta. À primeira advertência dada durante o evento não se aplica nenhuma penalidade, porém uma nova advertência para a mesma ou outra cometida será aplicada a desqualificação do participante no evento.</w:t>
      </w:r>
    </w:p>
    <w:p>
      <w:pPr>
        <w:pStyle w:val="Normal"/>
        <w:jc w:val="both"/>
        <w:rPr/>
      </w:pPr>
      <w:r>
        <w:rPr/>
        <w:t>Art. 2</w:t>
      </w:r>
      <w:r>
        <w:rPr/>
        <w:t>6</w:t>
      </w:r>
      <w:r>
        <w:rPr/>
        <w:t>° . A Coordenação do evento tem toda liberdade de expulsar do evento qualquer participante que tenha cometido uma das infrações mencionadas no presente regulamento.</w:t>
      </w:r>
    </w:p>
    <w:p>
      <w:pPr>
        <w:pStyle w:val="Normal"/>
        <w:jc w:val="both"/>
        <w:rPr/>
      </w:pPr>
      <w:r>
        <w:rPr/>
        <w:t>Art. 2</w:t>
      </w:r>
      <w:r>
        <w:rPr/>
        <w:t>7</w:t>
      </w:r>
      <w:r>
        <w:rPr/>
        <w:t>° . As seguintes infrações são passíveis de suspensão:</w:t>
      </w:r>
    </w:p>
    <w:p>
      <w:pPr>
        <w:pStyle w:val="Normal"/>
        <w:jc w:val="both"/>
        <w:rPr/>
      </w:pPr>
      <w:r>
        <w:rPr/>
        <w:t>§1. Utilizar equipamento inadequado;</w:t>
      </w:r>
    </w:p>
    <w:p>
      <w:pPr>
        <w:pStyle w:val="Normal"/>
        <w:jc w:val="both"/>
        <w:rPr/>
      </w:pPr>
      <w:r>
        <w:rPr/>
        <w:t>§2 Dirigir-se de forma desrespeitosa aos organizadores, aos juízes e aos participantes;</w:t>
      </w:r>
    </w:p>
    <w:p>
      <w:pPr>
        <w:pStyle w:val="Normal"/>
        <w:jc w:val="both"/>
        <w:rPr/>
      </w:pPr>
      <w:r>
        <w:rPr/>
        <w:t>§3 Utilizar-se de má fé;</w:t>
      </w:r>
    </w:p>
    <w:p>
      <w:pPr>
        <w:pStyle w:val="Normal"/>
        <w:jc w:val="both"/>
        <w:rPr/>
      </w:pPr>
      <w:r>
        <w:rPr/>
        <w:t>§4 Não supervisionar os menores de sua responsabilidade durante o evento;</w:t>
      </w:r>
    </w:p>
    <w:p>
      <w:pPr>
        <w:pStyle w:val="Normal"/>
        <w:jc w:val="both"/>
        <w:rPr/>
      </w:pPr>
      <w:r>
        <w:rPr/>
        <w:t>§5 Colocar em risco os participantes, os organizadores e os juízes;</w:t>
      </w:r>
    </w:p>
    <w:p>
      <w:pPr>
        <w:pStyle w:val="Normal"/>
        <w:jc w:val="both"/>
        <w:rPr/>
      </w:pPr>
      <w:r>
        <w:rPr/>
        <w:t>§6 Fazer uso de práticas desleais, um mal comportamento</w:t>
      </w:r>
      <w:r>
        <w:rPr>
          <w:lang w:val="pt-BR"/>
        </w:rPr>
        <w:t>, brigas,</w:t>
      </w:r>
      <w:r>
        <w:rPr/>
        <w:t xml:space="preserve"> ou ação que prejudique a prática da pesca esportiva.</w:t>
      </w:r>
    </w:p>
    <w:p>
      <w:pPr>
        <w:pStyle w:val="Normal"/>
        <w:jc w:val="both"/>
        <w:rPr/>
      </w:pPr>
      <w:r>
        <w:rPr/>
        <w:t>Art. 2</w:t>
      </w:r>
      <w:r>
        <w:rPr/>
        <w:t>8</w:t>
      </w:r>
      <w:r>
        <w:rPr/>
        <w:t>° . Os participantes (servidores) são responsáveis pelos atos de seus pais e responsáveis por cada um de seus acompanhantes durante o evento. Todo mau comportamento por parte dessas pessoas poderá acarretar, pela autoridade organizacional, numa desqualificação ou na suspensão do participante e na expulsão dessas pessoas para fora do evento.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DA COORDENAÇÃO GERAL</w:t>
      </w:r>
    </w:p>
    <w:p>
      <w:pPr>
        <w:pStyle w:val="Normal"/>
        <w:jc w:val="both"/>
        <w:rPr/>
      </w:pPr>
      <w:r>
        <w:rPr/>
        <w:t xml:space="preserve">Art. </w:t>
      </w:r>
      <w:r>
        <w:rPr/>
        <w:t>29</w:t>
      </w:r>
      <w:r>
        <w:rPr/>
        <w:t>° . A Coordenação Geral do evento será do professor Herbert Fernando Martins de Oliveira com supervisão da Diretoria de Extensão</w:t>
      </w:r>
      <w:r>
        <w:rPr>
          <w:lang w:val="pt-BR"/>
        </w:rPr>
        <w:t xml:space="preserve"> e Cultura</w:t>
      </w:r>
      <w:r>
        <w:rPr/>
        <w:t xml:space="preserve"> com auxílio da Diretoria de Ensino e Curso de Educação Física.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DAS DISPOSIÇÕES FINAIS</w:t>
      </w:r>
    </w:p>
    <w:p>
      <w:pPr>
        <w:pStyle w:val="Normal"/>
        <w:spacing w:lineRule="auto" w:line="240" w:before="0" w:after="200"/>
        <w:ind w:hanging="0"/>
        <w:jc w:val="both"/>
        <w:rPr>
          <w:rFonts w:ascii="Arial" w:hAnsi="Arial" w:eastAsia="Arial" w:cs="Arial"/>
          <w:sz w:val="24"/>
          <w:szCs w:val="24"/>
          <w:highlight w:val="white"/>
        </w:rPr>
      </w:pPr>
      <w:r>
        <w:rPr>
          <w:rFonts w:eastAsia="Arial" w:cs="Arial" w:ascii="Arial" w:hAnsi="Arial"/>
          <w:sz w:val="24"/>
          <w:szCs w:val="24"/>
        </w:rPr>
        <w:t xml:space="preserve">Art. </w:t>
      </w:r>
      <w:r>
        <w:rPr>
          <w:rFonts w:eastAsia="Arial" w:cs="Arial" w:ascii="Arial" w:hAnsi="Arial"/>
          <w:sz w:val="24"/>
          <w:szCs w:val="24"/>
        </w:rPr>
        <w:t>30</w:t>
      </w:r>
      <w:r>
        <w:rPr>
          <w:rFonts w:eastAsia="Arial" w:cs="Arial" w:ascii="Arial" w:hAnsi="Arial"/>
          <w:sz w:val="24"/>
          <w:szCs w:val="24"/>
        </w:rPr>
        <w:t>° . Os casos omissos desse regulamento serão aplicados os previstos na lei que regulamente o Serviço Público Federal. Caso não esteja previsto, serão resolvidos pelos organizadores do Evento.</w:t>
      </w:r>
    </w:p>
    <w:p>
      <w:pPr>
        <w:pStyle w:val="LOnormal3"/>
        <w:widowControl w:val="false"/>
        <w:tabs>
          <w:tab w:val="clear" w:pos="720"/>
          <w:tab w:val="left" w:pos="0" w:leader="none"/>
        </w:tabs>
        <w:spacing w:lineRule="auto" w:line="360" w:before="0" w:after="0"/>
        <w:ind w:lef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3"/>
        <w:spacing w:lineRule="auto" w:line="360" w:before="0" w:after="0"/>
        <w:ind w:right="26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3"/>
        <w:spacing w:lineRule="auto" w:line="360" w:before="0" w:after="0"/>
        <w:ind w:right="260" w:hanging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3"/>
        <w:tabs>
          <w:tab w:val="clear" w:pos="720"/>
          <w:tab w:val="center" w:pos="6133" w:leader="none"/>
          <w:tab w:val="right" w:pos="11131" w:leader="none"/>
        </w:tabs>
        <w:spacing w:lineRule="auto" w:line="24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Rejane Moreira Mendes</w:t>
      </w:r>
    </w:p>
    <w:p>
      <w:pPr>
        <w:pStyle w:val="LOnormal3"/>
        <w:spacing w:lineRule="auto" w:line="240" w:before="0" w:after="0"/>
        <w:ind w:right="26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Diretoria de Extensão e Cultura</w:t>
      </w:r>
    </w:p>
    <w:p>
      <w:pPr>
        <w:pStyle w:val="LOnormal3"/>
        <w:tabs>
          <w:tab w:val="clear" w:pos="720"/>
          <w:tab w:val="left" w:pos="0" w:leader="none"/>
        </w:tabs>
        <w:spacing w:lineRule="auto" w:line="240" w:before="0" w:after="0"/>
        <w:ind w:right="26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Campus UFV-Florestal</w:t>
      </w:r>
    </w:p>
    <w:p>
      <w:pPr>
        <w:pStyle w:val="LOnormal3"/>
        <w:tabs>
          <w:tab w:val="clear" w:pos="720"/>
          <w:tab w:val="left" w:pos="0" w:leader="none"/>
        </w:tabs>
        <w:spacing w:lineRule="auto" w:line="240" w:before="0" w:after="0"/>
        <w:ind w:right="26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3"/>
        <w:tabs>
          <w:tab w:val="clear" w:pos="720"/>
          <w:tab w:val="left" w:pos="0" w:leader="none"/>
        </w:tabs>
        <w:spacing w:lineRule="auto" w:line="240" w:before="0" w:after="0"/>
        <w:ind w:right="260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LOnormal3"/>
        <w:tabs>
          <w:tab w:val="clear" w:pos="720"/>
          <w:tab w:val="left" w:pos="0" w:leader="none"/>
        </w:tabs>
        <w:spacing w:lineRule="auto" w:line="360" w:before="0" w:after="0"/>
        <w:ind w:right="260" w:hanging="0"/>
        <w:jc w:val="left"/>
        <w:rPr>
          <w:rFonts w:ascii="Arial" w:hAnsi="Arial" w:eastAsia="Arial" w:cs="Arial"/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991" w:gutter="0" w:header="709" w:top="766" w:footer="724" w:bottom="147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imes New Roman"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Unicode MS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3"/>
      <w:spacing w:lineRule="auto" w:line="240" w:before="0" w:after="0"/>
      <w:rPr>
        <w:color w:val="000000"/>
      </w:rPr>
    </w:pPr>
    <w:r>
      <w:rPr>
        <w:color w:val="000000"/>
      </w:rPr>
      <w:t xml:space="preserve"> </w:t>
    </w:r>
    <w:r>
      <mc:AlternateContent>
        <mc:Choice Requires="wps">
          <w:drawing>
            <wp:anchor behindDoc="1" distT="0" distB="1270" distL="0" distR="635" simplePos="0" locked="0" layoutInCell="0" allowOverlap="1" relativeHeight="5">
              <wp:simplePos x="0" y="0"/>
              <wp:positionH relativeFrom="column">
                <wp:posOffset>-1270</wp:posOffset>
              </wp:positionH>
              <wp:positionV relativeFrom="paragraph">
                <wp:posOffset>142875</wp:posOffset>
              </wp:positionV>
              <wp:extent cx="6118860" cy="103505"/>
              <wp:effectExtent l="0" t="0" r="0" b="0"/>
              <wp:wrapSquare wrapText="bothSides"/>
              <wp:docPr id="3" name="image1.png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"/>
                      <pic:cNvPicPr/>
                    </pic:nvPicPr>
                    <pic:blipFill>
                      <a:blip r:embed="rId1"/>
                      <a:srcRect l="-52" t="-3023" r="-48" b="-3023"/>
                      <a:stretch/>
                    </pic:blipFill>
                    <pic:spPr>
                      <a:xfrm rot="10800000">
                        <a:off x="0" y="0"/>
                        <a:ext cx="6118200" cy="1029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1.png" stroked="f" o:allowincell="f" style="position:absolute;margin-left:-0.1pt;margin-top:11.25pt;width:481.7pt;height:8.05pt;mso-wrap-style:none;v-text-anchor:middle;rotation:180" type="_x0000_t75">
              <v:imagedata r:id="rId1" o:detectmouseclick="t"/>
              <v:stroke color="#3465a4" joinstyle="round" endcap="flat"/>
              <w10:wrap type="square"/>
            </v:shape>
          </w:pict>
        </mc:Fallback>
      </mc:AlternateContent>
    </w:r>
    <w:r>
      <w:rPr>
        <w:color w:val="000000"/>
      </w:rPr>
      <w:t>(31) 3602-1184                                                        Universidade Federal de Viçosa</w:t>
    </w:r>
  </w:p>
  <w:p>
    <w:pPr>
      <w:pStyle w:val="LOnormal3"/>
      <w:spacing w:lineRule="auto" w:line="240" w:before="0" w:after="0"/>
      <w:rPr/>
    </w:pPr>
    <w:r>
      <w:rPr>
        <w:color w:val="000080"/>
        <w:u w:val="single"/>
      </w:rPr>
      <w:t>www.dxt.caf.ufv.br</w:t>
    </w:r>
    <w:r>
      <w:rPr>
        <w:color w:val="000000"/>
      </w:rPr>
      <w:t xml:space="preserve">                              Diretoria de Extensão e Cultura / Campus UFV-Florestal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3"/>
      <w:widowControl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3"/>
      <w:spacing w:lineRule="auto" w:line="240" w:before="0" w:after="0"/>
      <w:ind w:left="1843" w:hanging="0"/>
      <w:jc w:val="center"/>
      <w:rPr>
        <w:rFonts w:ascii="Arial" w:hAnsi="Arial" w:eastAsia="Arial" w:cs="Arial"/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3"/>
      <w:spacing w:lineRule="auto" w:line="240" w:before="0" w:after="0"/>
      <w:jc w:val="center"/>
      <w:rPr>
        <w:rFonts w:ascii="Arial" w:hAnsi="Arial" w:eastAsia="Arial" w:cs="Arial"/>
        <w:sz w:val="24"/>
        <w:szCs w:val="24"/>
      </w:rPr>
    </w:pPr>
    <w:r>
      <w:rPr>
        <w:rFonts w:eastAsia="Arial" w:cs="Arial" w:ascii="Arial" w:hAnsi="Arial"/>
        <w:sz w:val="24"/>
        <w:szCs w:val="24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342900</wp:posOffset>
          </wp:positionH>
          <wp:positionV relativeFrom="paragraph">
            <wp:posOffset>92710</wp:posOffset>
          </wp:positionV>
          <wp:extent cx="1247775" cy="611505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3"/>
      <w:spacing w:lineRule="auto" w:line="240" w:before="0" w:after="0"/>
      <w:ind w:left="1843" w:hanging="0"/>
      <w:jc w:val="center"/>
      <w:rPr>
        <w:rFonts w:ascii="Arial" w:hAnsi="Arial" w:eastAsia="Arial" w:cs="Arial"/>
        <w:b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  <w:t>Universidade Federal de Viçosa – Campus Florestal</w:t>
    </w:r>
  </w:p>
  <w:p>
    <w:pPr>
      <w:pStyle w:val="LOnormal3"/>
      <w:spacing w:lineRule="auto" w:line="240" w:before="0" w:after="0"/>
      <w:ind w:left="1843" w:hanging="0"/>
      <w:jc w:val="center"/>
      <w:rPr>
        <w:rFonts w:ascii="Arial" w:hAnsi="Arial" w:eastAsia="Arial" w:cs="Arial"/>
        <w:sz w:val="8"/>
        <w:szCs w:val="8"/>
      </w:rPr>
    </w:pPr>
    <w:r>
      <w:rPr>
        <w:rFonts w:eastAsia="Arial" w:cs="Arial" w:ascii="Arial" w:hAnsi="Arial"/>
        <w:sz w:val="8"/>
        <w:szCs w:val="8"/>
      </w:rPr>
    </w:r>
  </w:p>
  <w:p>
    <w:pPr>
      <w:pStyle w:val="LOnormal3"/>
      <w:spacing w:lineRule="auto" w:line="240" w:before="0" w:after="0"/>
      <w:ind w:left="1843" w:hanging="0"/>
      <w:jc w:val="center"/>
      <w:rPr>
        <w:rFonts w:ascii="Arial" w:hAnsi="Arial" w:eastAsia="Arial" w:cs="Arial"/>
        <w:sz w:val="24"/>
        <w:szCs w:val="24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0</wp:posOffset>
          </wp:positionH>
          <wp:positionV relativeFrom="paragraph">
            <wp:posOffset>288925</wp:posOffset>
          </wp:positionV>
          <wp:extent cx="6115685" cy="10033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" t="-3023" r="-48" b="-3023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sz w:val="24"/>
        <w:szCs w:val="24"/>
      </w:rPr>
      <w:t>Diretoria de Extensão e Cultura – DTX</w:t>
    </w:r>
  </w:p>
  <w:p>
    <w:pPr>
      <w:pStyle w:val="LOnormal3"/>
      <w:widowControl/>
      <w:bidi w:val="0"/>
      <w:spacing w:lineRule="auto" w:line="276" w:before="0" w:after="20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51"/>
  <w:defaultTabStop w:val="720"/>
  <w:autoHyphenation w:val="true"/>
  <w:compat>
    <w:compatSetting w:name="compatibilityMode" w:uri="http://schemas.microsoft.com/office/word" w:val="15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qFormat="1"/>
    <w:lsdException w:name="heading 9" w:uiPriority="0" w:semiHidden="0" w:unhideWhenUsed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 w:qFormat="1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 w:qFormat="1"/>
    <w:lsdException w:name="Table Grid" w:uiPriority="0" w:semiHidden="0" w:unhideWhenUsed="0"/>
    <w:lsdException w:name="Table Theme" w:uiPriority="0" w:semiHidden="0" w:unhideWhenUsed="0"/>
    <w:lsdException w:name="No Spacing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LOnormal3"/>
    <w:next w:val="LOnormal3"/>
    <w:uiPriority w:val="0"/>
    <w:qFormat/>
    <w:pPr>
      <w:keepNext w:val="true"/>
      <w:spacing w:before="240" w:after="6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Ttulo2">
    <w:name w:val="Heading 2"/>
    <w:basedOn w:val="LOnormal3"/>
    <w:next w:val="LOnormal3"/>
    <w:uiPriority w:val="0"/>
    <w:qFormat/>
    <w:pPr>
      <w:keepNext w:val="tru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Ttulo3">
    <w:name w:val="Heading 3"/>
    <w:basedOn w:val="LOnormal3"/>
    <w:next w:val="LOnormal3"/>
    <w:uiPriority w:val="0"/>
    <w:qFormat/>
    <w:pPr>
      <w:keepNext w:val="true"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Ttulo4">
    <w:name w:val="Heading 4"/>
    <w:basedOn w:val="LOnormal3"/>
    <w:next w:val="LOnormal3"/>
    <w:uiPriority w:val="0"/>
    <w:qFormat/>
    <w:pPr>
      <w:keepNext w:val="true"/>
      <w:keepLines/>
      <w:widowControl w:val="false"/>
      <w:spacing w:lineRule="auto" w:line="240" w:before="240" w:after="40"/>
      <w:outlineLvl w:val="3"/>
    </w:pPr>
    <w:rPr>
      <w:b/>
      <w:sz w:val="24"/>
      <w:szCs w:val="24"/>
      <w:lang w:bidi="hi-IN"/>
    </w:rPr>
  </w:style>
  <w:style w:type="paragraph" w:styleId="Ttulo5">
    <w:name w:val="Heading 5"/>
    <w:basedOn w:val="LOnormal3"/>
    <w:next w:val="LOnormal3"/>
    <w:uiPriority w:val="0"/>
    <w:qFormat/>
    <w:pPr>
      <w:keepNext w:val="true"/>
      <w:keepLines/>
      <w:widowControl w:val="false"/>
      <w:spacing w:lineRule="auto" w:line="240" w:before="220" w:after="40"/>
      <w:outlineLvl w:val="4"/>
    </w:pPr>
    <w:rPr>
      <w:b/>
      <w:lang w:bidi="hi-IN"/>
    </w:rPr>
  </w:style>
  <w:style w:type="paragraph" w:styleId="Ttulo6">
    <w:name w:val="Heading 6"/>
    <w:basedOn w:val="LOnormal3"/>
    <w:next w:val="LOnormal3"/>
    <w:uiPriority w:val="0"/>
    <w:qFormat/>
    <w:pPr>
      <w:keepNext w:val="true"/>
      <w:keepLines/>
      <w:widowControl w:val="false"/>
      <w:spacing w:lineRule="auto" w:line="240" w:before="200" w:after="40"/>
      <w:outlineLvl w:val="5"/>
    </w:pPr>
    <w:rPr>
      <w:b/>
      <w:sz w:val="20"/>
      <w:szCs w:val="20"/>
      <w:lang w:bidi="hi-IN"/>
    </w:rPr>
  </w:style>
  <w:style w:type="paragraph" w:styleId="Ttulo7">
    <w:name w:val="Heading 7"/>
    <w:basedOn w:val="LOnormal3"/>
    <w:next w:val="LOnormal3"/>
    <w:uiPriority w:val="0"/>
    <w:qFormat/>
    <w:pPr>
      <w:keepNext w:val="true"/>
      <w:spacing w:lineRule="auto" w:line="240" w:before="0" w:after="0"/>
      <w:jc w:val="center"/>
      <w:outlineLvl w:val="6"/>
    </w:pPr>
    <w:rPr>
      <w:rFonts w:ascii="Times New Roman" w:hAnsi="Times New Roman" w:eastAsia="Times New Roman" w:cs="Times New Roman"/>
      <w:b/>
      <w:color w:val="000000"/>
      <w:sz w:val="20"/>
      <w:szCs w:val="20"/>
      <w:lang w:val="pt-PT"/>
    </w:rPr>
  </w:style>
  <w:style w:type="paragraph" w:styleId="Ttulo9">
    <w:name w:val="Heading 9"/>
    <w:basedOn w:val="LOnormal3"/>
    <w:uiPriority w:val="0"/>
    <w:qFormat/>
    <w:pPr>
      <w:widowControl w:val="false"/>
      <w:spacing w:lineRule="atLeast" w:line="1" w:before="240" w:after="60"/>
      <w:outlineLvl w:val="8"/>
    </w:pPr>
    <w:rPr>
      <w:rFonts w:ascii="Arial" w:hAnsi="Arial" w:eastAsia="Noto Sans CJK SC Regular" w:cs="Arial"/>
      <w:b/>
      <w:bCs/>
      <w:i/>
      <w:iCs/>
      <w:sz w:val="18"/>
      <w:szCs w:val="18"/>
      <w:lang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1" w:customStyle="1">
    <w:name w:val="WW8Num1z1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2" w:customStyle="1">
    <w:name w:val="WW8Num1z2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3" w:customStyle="1">
    <w:name w:val="WW8Num1z3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4" w:customStyle="1">
    <w:name w:val="WW8Num1z4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5" w:customStyle="1">
    <w:name w:val="WW8Num1z5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6" w:customStyle="1">
    <w:name w:val="WW8Num1z6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7" w:customStyle="1">
    <w:name w:val="WW8Num1z7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8" w:customStyle="1">
    <w:name w:val="WW8Num1z8"/>
    <w:uiPriority w:val="0"/>
    <w:qFormat/>
    <w:rPr>
      <w:w w:val="100"/>
      <w:position w:val="0"/>
      <w:sz w:val="22"/>
      <w:sz w:val="22"/>
      <w:vertAlign w:val="baseline"/>
    </w:rPr>
  </w:style>
  <w:style w:type="character" w:styleId="Fontepargpadro1" w:customStyle="1">
    <w:name w:val="Fonte parág. padrão1"/>
    <w:uiPriority w:val="0"/>
    <w:qFormat/>
    <w:rPr>
      <w:w w:val="100"/>
      <w:position w:val="0"/>
      <w:sz w:val="22"/>
      <w:sz w:val="22"/>
      <w:vertAlign w:val="baseline"/>
    </w:rPr>
  </w:style>
  <w:style w:type="character" w:styleId="CabealhoChar" w:customStyle="1">
    <w:name w:val="Cabeçalho Char"/>
    <w:basedOn w:val="Fontepargpadro1"/>
    <w:uiPriority w:val="0"/>
    <w:qFormat/>
    <w:rPr>
      <w:w w:val="100"/>
      <w:position w:val="0"/>
      <w:sz w:val="22"/>
      <w:sz w:val="22"/>
      <w:vertAlign w:val="baseline"/>
    </w:rPr>
  </w:style>
  <w:style w:type="character" w:styleId="RodapChar" w:customStyle="1">
    <w:name w:val="Rodapé Char"/>
    <w:basedOn w:val="Fontepargpadro1"/>
    <w:uiPriority w:val="0"/>
    <w:qFormat/>
    <w:rPr>
      <w:w w:val="100"/>
      <w:position w:val="0"/>
      <w:sz w:val="22"/>
      <w:sz w:val="22"/>
      <w:vertAlign w:val="baseline"/>
    </w:rPr>
  </w:style>
  <w:style w:type="character" w:styleId="Ttulo7Char" w:customStyle="1">
    <w:name w:val="Título 7 Char"/>
    <w:basedOn w:val="Fontepargpadro1"/>
    <w:uiPriority w:val="0"/>
    <w:qFormat/>
    <w:rPr>
      <w:rFonts w:ascii="Times New Roman" w:hAnsi="Times New Roman" w:eastAsia="Times New Roman" w:cs="Times New Roman"/>
      <w:b/>
      <w:color w:val="000000"/>
      <w:w w:val="100"/>
      <w:position w:val="0"/>
      <w:sz w:val="22"/>
      <w:sz w:val="22"/>
      <w:vertAlign w:val="baseline"/>
      <w:lang w:val="pt-PT"/>
    </w:rPr>
  </w:style>
  <w:style w:type="character" w:styleId="TextodecomentrioChar" w:customStyle="1">
    <w:name w:val="Texto de comentário Char"/>
    <w:basedOn w:val="Fontepargpadro1"/>
    <w:uiPriority w:val="0"/>
    <w:qFormat/>
    <w:rPr>
      <w:rFonts w:ascii="Times New Roman" w:hAnsi="Times New Roman" w:eastAsia="Times New Roman" w:cs="Times New Roman"/>
      <w:w w:val="100"/>
      <w:position w:val="0"/>
      <w:sz w:val="22"/>
      <w:sz w:val="22"/>
      <w:vertAlign w:val="baseline"/>
      <w:lang w:val="pt-PT"/>
    </w:rPr>
  </w:style>
  <w:style w:type="character" w:styleId="CorpodetextoChar" w:customStyle="1">
    <w:name w:val="Corpo de texto Char"/>
    <w:basedOn w:val="Fontepargpadro1"/>
    <w:uiPriority w:val="0"/>
    <w:qFormat/>
    <w:rPr>
      <w:rFonts w:ascii="Tahoma" w:hAnsi="Tahoma" w:eastAsia="Times New Roman" w:cs="Tahoma"/>
      <w:w w:val="100"/>
      <w:position w:val="0"/>
      <w:sz w:val="24"/>
      <w:sz w:val="24"/>
      <w:szCs w:val="24"/>
      <w:vertAlign w:val="baseline"/>
    </w:rPr>
  </w:style>
  <w:style w:type="character" w:styleId="Ttulo3Char" w:customStyle="1">
    <w:name w:val="Título 3 Char"/>
    <w:basedOn w:val="Fontepargpadro1"/>
    <w:uiPriority w:val="0"/>
    <w:qFormat/>
    <w:rPr>
      <w:rFonts w:ascii="Cambria" w:hAnsi="Cambria" w:eastAsia="Times New Roman" w:cs="Times New Roman"/>
      <w:b/>
      <w:bCs/>
      <w:w w:val="100"/>
      <w:position w:val="0"/>
      <w:sz w:val="26"/>
      <w:sz w:val="26"/>
      <w:szCs w:val="26"/>
      <w:vertAlign w:val="baseline"/>
    </w:rPr>
  </w:style>
  <w:style w:type="character" w:styleId="Ttulo1Char" w:customStyle="1">
    <w:name w:val="Título 1 Char"/>
    <w:basedOn w:val="Fontepargpadro1"/>
    <w:uiPriority w:val="0"/>
    <w:qFormat/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vertAlign w:val="baseline"/>
    </w:rPr>
  </w:style>
  <w:style w:type="character" w:styleId="Yshortcuts" w:customStyle="1">
    <w:name w:val="yshortcuts"/>
    <w:basedOn w:val="Fontepargpadro1"/>
    <w:uiPriority w:val="0"/>
    <w:qFormat/>
    <w:rPr>
      <w:w w:val="100"/>
      <w:position w:val="0"/>
      <w:sz w:val="22"/>
      <w:sz w:val="22"/>
      <w:vertAlign w:val="baseline"/>
    </w:rPr>
  </w:style>
  <w:style w:type="character" w:styleId="Corpodetexto2Char" w:customStyle="1">
    <w:name w:val="Corpo de texto 2 Char"/>
    <w:basedOn w:val="Fontepargpadro1"/>
    <w:uiPriority w:val="0"/>
    <w:qFormat/>
    <w:rPr>
      <w:w w:val="100"/>
      <w:position w:val="0"/>
      <w:sz w:val="22"/>
      <w:sz w:val="22"/>
      <w:szCs w:val="22"/>
      <w:vertAlign w:val="baseline"/>
    </w:rPr>
  </w:style>
  <w:style w:type="character" w:styleId="Ttulo2Char" w:customStyle="1">
    <w:name w:val="Título 2 Char"/>
    <w:basedOn w:val="Fontepargpadro1"/>
    <w:uiPriority w:val="0"/>
    <w:qFormat/>
    <w:rPr>
      <w:rFonts w:ascii="Cambria" w:hAnsi="Cambria" w:eastAsia="Times New Roman" w:cs="Times New Roman"/>
      <w:b/>
      <w:bCs/>
      <w:i/>
      <w:iCs/>
      <w:w w:val="100"/>
      <w:position w:val="0"/>
      <w:sz w:val="28"/>
      <w:sz w:val="28"/>
      <w:szCs w:val="28"/>
      <w:vertAlign w:val="baseline"/>
    </w:rPr>
  </w:style>
  <w:style w:type="character" w:styleId="Nfaseforte" w:customStyle="1">
    <w:name w:val="Ênfase forte"/>
    <w:basedOn w:val="Fontepargpadro1"/>
    <w:uiPriority w:val="0"/>
    <w:qFormat/>
    <w:rPr>
      <w:b/>
      <w:bCs/>
      <w:w w:val="100"/>
      <w:position w:val="0"/>
      <w:sz w:val="22"/>
      <w:sz w:val="22"/>
      <w:vertAlign w:val="baseline"/>
    </w:rPr>
  </w:style>
  <w:style w:type="character" w:styleId="TextodebaloChar" w:customStyle="1">
    <w:name w:val="Texto de balão Char"/>
    <w:basedOn w:val="Fontepargpadro1"/>
    <w:uiPriority w:val="0"/>
    <w:qFormat/>
    <w:rPr>
      <w:rFonts w:ascii="Tahoma" w:hAnsi="Tahoma" w:cs="Tahoma"/>
      <w:w w:val="100"/>
      <w:position w:val="0"/>
      <w:sz w:val="16"/>
      <w:sz w:val="16"/>
      <w:szCs w:val="16"/>
      <w:vertAlign w:val="baseline"/>
    </w:rPr>
  </w:style>
  <w:style w:type="character" w:styleId="Caracteresdenotaderodap" w:customStyle="1">
    <w:name w:val="Caracteres de nota de rodapé"/>
    <w:uiPriority w:val="0"/>
    <w:qFormat/>
    <w:rPr>
      <w:w w:val="100"/>
      <w:position w:val="0"/>
      <w:sz w:val="22"/>
      <w:sz w:val="22"/>
      <w:vertAlign w:val="baseline"/>
    </w:rPr>
  </w:style>
  <w:style w:type="character" w:styleId="Ncoradanotaderodap" w:customStyle="1">
    <w:name w:val="Âncora da nota de rodapé"/>
    <w:uiPriority w:val="0"/>
    <w:qFormat/>
    <w:rPr>
      <w:w w:val="100"/>
      <w:vertAlign w:val="superscript"/>
    </w:rPr>
  </w:style>
  <w:style w:type="character" w:styleId="LinkdaInternet" w:customStyle="1">
    <w:name w:val="Link da Internet"/>
    <w:uiPriority w:val="0"/>
    <w:qFormat/>
    <w:rPr>
      <w:color w:val="000080"/>
      <w:w w:val="100"/>
      <w:position w:val="0"/>
      <w:sz w:val="22"/>
      <w:sz w:val="22"/>
      <w:u w:val="single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  <w:outlineLvl w:val="9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3"/>
    <w:uiPriority w:val="0"/>
    <w:qFormat/>
    <w:pPr>
      <w:spacing w:lineRule="auto" w:line="240" w:before="0" w:after="0"/>
      <w:jc w:val="both"/>
    </w:pPr>
    <w:rPr>
      <w:rFonts w:ascii="Tahoma" w:hAnsi="Tahoma" w:eastAsia="Times New Roman" w:cs="Tahoma"/>
      <w:sz w:val="24"/>
      <w:szCs w:val="24"/>
    </w:rPr>
  </w:style>
  <w:style w:type="paragraph" w:styleId="Lista">
    <w:name w:val="List"/>
    <w:basedOn w:val="Corpodotexto"/>
    <w:uiPriority w:val="0"/>
    <w:qFormat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3"/>
    <w:uiPriority w:val="0"/>
    <w:qFormat/>
    <w:pPr>
      <w:suppressLineNumbers/>
    </w:pPr>
    <w:rPr>
      <w:rFonts w:cs="FreeSans"/>
    </w:rPr>
  </w:style>
  <w:style w:type="paragraph" w:styleId="LOnormal3" w:customStyle="1">
    <w:name w:val="LO-normal3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1"/>
    <w:next w:val="Corpodotexto"/>
    <w:uiPriority w:val="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Onormal1" w:customStyle="1">
    <w:name w:val="LO-normal1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NormalWeb">
    <w:name w:val="Normal (Web)"/>
    <w:basedOn w:val="LOnormal3"/>
    <w:uiPriority w:val="99"/>
    <w:semiHidden/>
    <w:unhideWhenUsed/>
    <w:qFormat/>
    <w:pPr>
      <w:spacing w:lineRule="auto" w:line="240"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 w:customStyle="1">
    <w:name w:val="Cabeçalho e Rodapé"/>
    <w:basedOn w:val="LOnormal3"/>
    <w:uiPriority w:val="0"/>
    <w:qFormat/>
    <w:pPr/>
    <w:rPr/>
  </w:style>
  <w:style w:type="paragraph" w:styleId="Cabealho">
    <w:name w:val="Header"/>
    <w:basedOn w:val="LOnormal1"/>
    <w:uiPriority w:val="0"/>
    <w:qFormat/>
    <w:pPr>
      <w:textAlignment w:val="top"/>
      <w:outlineLvl w:val="0"/>
    </w:pPr>
    <w:rPr/>
  </w:style>
  <w:style w:type="paragraph" w:styleId="Rodap">
    <w:name w:val="Footer"/>
    <w:basedOn w:val="LOnormal1"/>
    <w:uiPriority w:val="0"/>
    <w:qFormat/>
    <w:pPr>
      <w:textAlignment w:val="top"/>
      <w:outlineLvl w:val="0"/>
    </w:pPr>
    <w:rPr/>
  </w:style>
  <w:style w:type="paragraph" w:styleId="Caption">
    <w:name w:val="caption"/>
    <w:basedOn w:val="LOnormal3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alloonText">
    <w:name w:val="Balloon Text"/>
    <w:basedOn w:val="LOnormal1"/>
    <w:uiPriority w:val="0"/>
    <w:qFormat/>
    <w:pPr>
      <w:textAlignment w:val="top"/>
      <w:outlineLvl w:val="0"/>
    </w:pPr>
    <w:rPr>
      <w:rFonts w:ascii="Tahoma" w:hAnsi="Tahoma" w:cs="Tahoma"/>
      <w:sz w:val="16"/>
      <w:szCs w:val="16"/>
    </w:rPr>
  </w:style>
  <w:style w:type="paragraph" w:styleId="Subttulo">
    <w:name w:val="Subtitle"/>
    <w:basedOn w:val="LOnormal3"/>
    <w:next w:val="LOnormal3"/>
    <w:uiPriority w:val="0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taderodap">
    <w:name w:val="Footnote Text"/>
    <w:basedOn w:val="LOnormal1"/>
    <w:uiPriority w:val="0"/>
    <w:qFormat/>
    <w:pPr>
      <w:suppressLineNumbers/>
      <w:ind w:left="339" w:hanging="339"/>
      <w:textAlignment w:val="top"/>
      <w:outlineLvl w:val="0"/>
    </w:pPr>
    <w:rPr>
      <w:sz w:val="20"/>
      <w:szCs w:val="20"/>
    </w:rPr>
  </w:style>
  <w:style w:type="paragraph" w:styleId="Ttulo11" w:customStyle="1">
    <w:name w:val="Título11"/>
    <w:basedOn w:val="LOnormal3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LONormal" w:customStyle="1">
    <w:name w:val="LO-Normal"/>
    <w:uiPriority w:val="0"/>
    <w:qFormat/>
    <w:pPr>
      <w:widowControl w:val="false"/>
      <w:suppressAutoHyphens w:val="true"/>
      <w:bidi w:val="0"/>
      <w:spacing w:lineRule="atLeast" w:line="1" w:before="0" w:after="200"/>
      <w:jc w:val="left"/>
      <w:textAlignment w:val="top"/>
      <w:outlineLvl w:val="0"/>
    </w:pPr>
    <w:rPr>
      <w:rFonts w:ascii="Liberation Serif" w:hAnsi="Liberation Serif" w:eastAsia="Noto Sans CJK SC Regular" w:cs="FreeSans"/>
      <w:color w:val="auto"/>
      <w:kern w:val="0"/>
      <w:sz w:val="24"/>
      <w:szCs w:val="24"/>
      <w:lang w:val="pt-BR" w:eastAsia="pt-BR" w:bidi="ar-SA"/>
    </w:rPr>
  </w:style>
  <w:style w:type="paragraph" w:styleId="Ttulo12" w:customStyle="1">
    <w:name w:val="Título1"/>
    <w:basedOn w:val="LOnormal1"/>
    <w:uiPriority w:val="0"/>
    <w:qFormat/>
    <w:pPr>
      <w:keepNext w:val="true"/>
      <w:spacing w:before="240" w:after="120"/>
      <w:textAlignment w:val="top"/>
      <w:outlineLvl w:val="0"/>
    </w:pPr>
    <w:rPr>
      <w:rFonts w:ascii="Liberation Sans" w:hAnsi="Liberation Sans" w:eastAsia="Droid Sans Fallback" w:cs="FreeSans"/>
      <w:sz w:val="28"/>
      <w:szCs w:val="28"/>
    </w:rPr>
  </w:style>
  <w:style w:type="paragraph" w:styleId="Textodecomentrio1" w:customStyle="1">
    <w:name w:val="Texto de comentário1"/>
    <w:basedOn w:val="LOnormal1"/>
    <w:uiPriority w:val="0"/>
    <w:qFormat/>
    <w:pPr>
      <w:textAlignment w:val="top"/>
      <w:outlineLvl w:val="0"/>
    </w:pPr>
    <w:rPr>
      <w:rFonts w:ascii="Times New Roman" w:hAnsi="Times New Roman" w:eastAsia="Times New Roman" w:cs="Times New Roman"/>
      <w:sz w:val="20"/>
      <w:szCs w:val="20"/>
      <w:lang w:val="pt-PT"/>
    </w:rPr>
  </w:style>
  <w:style w:type="paragraph" w:styleId="Xl76" w:customStyle="1">
    <w:name w:val="xl76"/>
    <w:basedOn w:val="LOnormal1"/>
    <w:uiPriority w:val="0"/>
    <w:qFormat/>
    <w:pPr>
      <w:spacing w:before="280" w:after="280"/>
      <w:jc w:val="center"/>
      <w:textAlignment w:val="top"/>
      <w:outlineLvl w:val="0"/>
    </w:pPr>
    <w:rPr>
      <w:rFonts w:ascii="Arial Unicode MS" w:hAnsi="Arial Unicode MS" w:eastAsia="Arial Unicode MS" w:cs="Arial Unicode MS"/>
      <w:sz w:val="24"/>
      <w:szCs w:val="24"/>
    </w:rPr>
  </w:style>
  <w:style w:type="paragraph" w:styleId="Xl77" w:customStyle="1">
    <w:name w:val="xl77"/>
    <w:basedOn w:val="LOnormal1"/>
    <w:uiPriority w:val="0"/>
    <w:qFormat/>
    <w:pPr>
      <w:spacing w:before="280" w:after="280"/>
      <w:jc w:val="center"/>
      <w:textAlignment w:val="top"/>
      <w:outlineLvl w:val="0"/>
    </w:pPr>
    <w:rPr>
      <w:rFonts w:ascii="Arial" w:hAnsi="Arial" w:eastAsia="Arial Unicode MS" w:cs="Arial"/>
      <w:b/>
      <w:bCs/>
      <w:sz w:val="32"/>
      <w:szCs w:val="32"/>
    </w:rPr>
  </w:style>
  <w:style w:type="paragraph" w:styleId="NoSpacing">
    <w:name w:val="No Spacing"/>
    <w:uiPriority w:val="0"/>
    <w:qFormat/>
    <w:pPr>
      <w:widowControl/>
      <w:suppressAutoHyphens w:val="true"/>
      <w:bidi w:val="0"/>
      <w:spacing w:lineRule="atLeast" w:line="1" w:before="0" w:after="200"/>
      <w:jc w:val="left"/>
      <w:textAlignment w:val="top"/>
      <w:outlineLvl w:val="0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Corpodetexto21" w:customStyle="1">
    <w:name w:val="Corpo de texto 21"/>
    <w:basedOn w:val="LOnormal1"/>
    <w:uiPriority w:val="0"/>
    <w:qFormat/>
    <w:pPr>
      <w:spacing w:lineRule="auto" w:line="480" w:before="0" w:after="120"/>
      <w:textAlignment w:val="top"/>
      <w:outlineLvl w:val="0"/>
    </w:pPr>
    <w:rPr/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tLeast" w:line="1" w:before="0" w:after="200"/>
      <w:jc w:val="left"/>
      <w:textAlignment w:val="top"/>
      <w:outlineLvl w:val="0"/>
    </w:pPr>
    <w:rPr>
      <w:rFonts w:ascii="Arial" w:hAnsi="Arial" w:eastAsia="Calibri" w:cs="Arial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LOnormal1"/>
    <w:uiPriority w:val="0"/>
    <w:qFormat/>
    <w:pPr>
      <w:suppressLineNumbers/>
      <w:textAlignment w:val="top"/>
      <w:outlineLvl w:val="0"/>
    </w:pPr>
    <w:rPr/>
  </w:style>
  <w:style w:type="paragraph" w:styleId="Ttulodetabela" w:customStyle="1">
    <w:name w:val="Título de tabela"/>
    <w:basedOn w:val="Contedodatabela"/>
    <w:uiPriority w:val="0"/>
    <w:qFormat/>
    <w:pPr>
      <w:jc w:val="center"/>
      <w:outlineLvl w:val="9"/>
    </w:pPr>
    <w:rPr>
      <w:b/>
      <w:bCs/>
    </w:rPr>
  </w:style>
  <w:style w:type="table" w:default="1" w:styleId="1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Table 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XFr0WJQoK6h6LHdAx2GwB46laDQ==">AMUW2mWvSjtFqL5yYIlZWJjH11FwRuUMnxufiewcjX+CWoC0aA3B9irfuHTf5tK5sYcSICx51LDotyaKzJBZlv+QTdcDskwvuO8y3EOxUyl/IAt2E36q5MI=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LibreOffice/7.2.7.2$Windows_X86_64 LibreOffice_project/8d71d29d553c0f7dcbfa38fbfda25ee34cce99a2</Application>
  <AppVersion>15.0000</AppVersion>
  <Pages>4</Pages>
  <Words>1322</Words>
  <Characters>6905</Characters>
  <CharactersWithSpaces>8258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2022-04-18T18:57:00Z</dcterms:created>
  <dc:creator>Núbia Soares</dc:creator>
  <dc:description/>
  <dc:language>pt-BR</dc:language>
  <cp:lastModifiedBy/>
  <dcterms:modified xsi:type="dcterms:W3CDTF">2026-05-11T10:13:49Z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8C75907FC66B4494BEB2E86B75A377D3_12</vt:lpwstr>
  </property>
  <property fmtid="{D5CDD505-2E9C-101B-9397-08002B2CF9AE}" pid="3" name="KSOProductBuildVer">
    <vt:lpwstr>1046-12.2.0.20326</vt:lpwstr>
  </property>
</Properties>
</file>